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73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557"/>
        <w:gridCol w:w="548"/>
        <w:gridCol w:w="1429"/>
        <w:gridCol w:w="1593"/>
        <w:gridCol w:w="45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6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11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内蒙古崇济医药有限公司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内蒙古自治区赤峰市红山区农畜产品产业园2号街东段路南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91150402MA0Q9XCG73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内蒙古自治区赤峰市红山区农畜产品产业园2号街东段路南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内蒙古自治区赤峰市红山区农畜产品产业园2号街东段路南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医疗器械批发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内赤食药监械经营许20200015号</w:t>
            </w:r>
          </w:p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内赤食药监械经营备20200064号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6804眼科手术器械，6815注射穿刺器械，6821医用电子仪器设备，6822医用光学器具、仪器及内窥镜设备，6823医用超声仪器及有关设备，6824医用激光仪器设备，6825医用高频仪器设备，6826物理治疗及康复设备，6828医用磁共振设备，6830医用X射线设备，6832医用高能射线设备，6833医用核素设备，6840临床检验分析仪器及诊断试剂（诊断试剂需低温冷藏运输贮存），6845体外循环及血液处理设备，6846植入材料和人工器官，6854手术室、急救室、诊疗室设备及器具，6858医用冷疗、低温、冷藏设备及器具，6863口腔科材料，6864医用卫生材料及敷料，6865医用缝合材料及粘合剂，6866医用高分子材料及制品，6870软 件，6877介入器材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6801基础外科手术器械，6803神经外科手术器械，6807胸腔心血管外科手术器械，6809泌尿肛肠外科手术器械，6810矫形外科（骨科）手术器械，6815注射穿刺器械，6820普通诊察器械，6821医用电子仪器设备，6822医用光学器具、仪器及内窥镜设备，6823医用超声仪器及有关设备，6824医用激光仪器设备，6825医用高频仪器设备，6826物理治疗及康复设备，6827中医器械，6830医用X射线设备，6831医用X射线附属设备及部件，6833医用核素设备，6840临床检验分析仪器及诊断试剂（诊断试剂需低温冷藏运输贮存），6841医用化验和基础设备器具，6845体外循环及血液处理设备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</w:t>
            </w:r>
          </w:p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12有源植入器械，13无源植入器械，14注输、护理和防护器械，16眼科器械，17口腔科器械，18妇产科、辅助生殖和避孕器械，20中医器械，21医用软件，22临床检验器械，6840体外诊断试剂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，6840体外诊断试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崔彥生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6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崔彥生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7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14" w:hRule="atLeast"/>
          <w:jc w:val="center"/>
        </w:trPr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2" w:colLast="2"/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三诺生物传感股份有限公司</w:t>
            </w:r>
          </w:p>
        </w:tc>
        <w:tc>
          <w:tcPr>
            <w:tcW w:w="4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（湘）网械平台备字（2021）第00026号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14" w:hRule="atLeast"/>
          <w:jc w:val="center"/>
        </w:trPr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广州速道信息科技有限公司</w:t>
            </w:r>
          </w:p>
        </w:tc>
        <w:tc>
          <w:tcPr>
            <w:tcW w:w="4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（粤）网械平台备字（2018）第00001号</w:t>
            </w:r>
          </w:p>
        </w:tc>
      </w:tr>
    </w:tbl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A240F"/>
    <w:rsid w:val="000B6440"/>
    <w:rsid w:val="000B751E"/>
    <w:rsid w:val="00111FC9"/>
    <w:rsid w:val="00195E96"/>
    <w:rsid w:val="001C0F92"/>
    <w:rsid w:val="00215840"/>
    <w:rsid w:val="0025434C"/>
    <w:rsid w:val="00295175"/>
    <w:rsid w:val="002A105E"/>
    <w:rsid w:val="002C4602"/>
    <w:rsid w:val="00321CDC"/>
    <w:rsid w:val="003537C9"/>
    <w:rsid w:val="00357C2D"/>
    <w:rsid w:val="00394BC0"/>
    <w:rsid w:val="00430F64"/>
    <w:rsid w:val="004625D2"/>
    <w:rsid w:val="00463F3B"/>
    <w:rsid w:val="004C3841"/>
    <w:rsid w:val="004D1D56"/>
    <w:rsid w:val="004E3A24"/>
    <w:rsid w:val="00551F61"/>
    <w:rsid w:val="005535AD"/>
    <w:rsid w:val="00577774"/>
    <w:rsid w:val="0063512F"/>
    <w:rsid w:val="006B18AA"/>
    <w:rsid w:val="00753A1E"/>
    <w:rsid w:val="007A0A31"/>
    <w:rsid w:val="007E4EAB"/>
    <w:rsid w:val="007F02A2"/>
    <w:rsid w:val="008043E0"/>
    <w:rsid w:val="00811EFE"/>
    <w:rsid w:val="00852E0A"/>
    <w:rsid w:val="00861A83"/>
    <w:rsid w:val="008A1F11"/>
    <w:rsid w:val="008B6BE7"/>
    <w:rsid w:val="008E5142"/>
    <w:rsid w:val="00924C69"/>
    <w:rsid w:val="00926AAB"/>
    <w:rsid w:val="00973C1E"/>
    <w:rsid w:val="0098186C"/>
    <w:rsid w:val="00997D73"/>
    <w:rsid w:val="009C2679"/>
    <w:rsid w:val="00A51F5F"/>
    <w:rsid w:val="00A81B7A"/>
    <w:rsid w:val="00AB06D0"/>
    <w:rsid w:val="00AB3F9B"/>
    <w:rsid w:val="00AB4BDB"/>
    <w:rsid w:val="00B04ACB"/>
    <w:rsid w:val="00B2016A"/>
    <w:rsid w:val="00B34135"/>
    <w:rsid w:val="00BA4C37"/>
    <w:rsid w:val="00BD655E"/>
    <w:rsid w:val="00C5408C"/>
    <w:rsid w:val="00C57A25"/>
    <w:rsid w:val="00C57B00"/>
    <w:rsid w:val="00CD3385"/>
    <w:rsid w:val="00D048A9"/>
    <w:rsid w:val="00DC3291"/>
    <w:rsid w:val="00E60400"/>
    <w:rsid w:val="00E76F68"/>
    <w:rsid w:val="00ED2A6A"/>
    <w:rsid w:val="00FA7EC1"/>
    <w:rsid w:val="01971406"/>
    <w:rsid w:val="07EA2B2F"/>
    <w:rsid w:val="090F7BE4"/>
    <w:rsid w:val="0DFE37CA"/>
    <w:rsid w:val="134C71A7"/>
    <w:rsid w:val="15D12032"/>
    <w:rsid w:val="23BB0944"/>
    <w:rsid w:val="2D325F69"/>
    <w:rsid w:val="2E323154"/>
    <w:rsid w:val="357E0C74"/>
    <w:rsid w:val="3851486F"/>
    <w:rsid w:val="429C1ECF"/>
    <w:rsid w:val="435B2648"/>
    <w:rsid w:val="46486718"/>
    <w:rsid w:val="4B751C62"/>
    <w:rsid w:val="5AB32779"/>
    <w:rsid w:val="612C132C"/>
    <w:rsid w:val="6761035F"/>
    <w:rsid w:val="698F0E6F"/>
    <w:rsid w:val="721C1BDB"/>
    <w:rsid w:val="7630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3665</Words>
  <Characters>4412</Characters>
  <Lines>53</Lines>
  <Paragraphs>14</Paragraphs>
  <TotalTime>5</TotalTime>
  <ScaleCrop>false</ScaleCrop>
  <LinksUpToDate>false</LinksUpToDate>
  <CharactersWithSpaces>4432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2021-11-30T07:32:00Z</dcterms:created>
  <dc:creator>Administrator</dc:creator>
  <cp:lastModifiedBy>张美超</cp:lastModifiedBy>
  <dcterms:modified xsi:type="dcterms:W3CDTF">2023-11-22T07:10:15Z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1ED927F6C216492BA04F73A9C4B81A38_12</vt:lpwstr>
  </property>
</Properties>
</file>