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p>
      <w:pPr>
        <w:jc w:val="center"/>
        <w:rPr>
          <w:rFonts w:ascii="宋体" w:hAnsi="宋体" w:cs="方正小标宋_GBK"/>
          <w:color w:val="000000" w:themeColor="text1"/>
          <w14:textFill>
            <w14:solidFill>
              <w14:schemeClr w14:val="tx1"/>
            </w14:solidFill>
          </w14:textFill>
        </w:rPr>
      </w:pP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898"/>
        <w:gridCol w:w="1376"/>
        <w:gridCol w:w="1073"/>
        <w:gridCol w:w="4537"/>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44" w:hRule="atLeast"/>
          <w:jc w:val="center"/>
        </w:trPr>
        <w:tc>
          <w:tcPr>
            <w:tcW w:w="1376"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6986"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13" w:hRule="atLeast"/>
          <w:jc w:val="center"/>
        </w:trPr>
        <w:tc>
          <w:tcPr>
            <w:tcW w:w="1376"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内蒙古成大方圆医药连锁有限公司阿鲁科尔沁旗九分公司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41"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赤峰市红山区物流园区纬一街北侧园区二号路东侧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38"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社会信用代码</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91150421MAD4F1JD6G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90"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内蒙古自治区赤峰市阿鲁科尔沁旗罕乌拉街道办事处汉林西街北侧原三0三公路东平安商场1#-1-107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26"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14"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内赤药监械经营许20230330号</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内赤药监械经营备20230517号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619"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6815-注射穿刺器械,6866-医用高分子材料及制品</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14-注输、护理和防护器械</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90"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杨啓忠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02"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eastAsia="zh-CN"/>
                <w14:textFill>
                  <w14:solidFill>
                    <w14:schemeClr w14:val="tx1"/>
                  </w14:solidFill>
                </w14:textFill>
              </w:rPr>
            </w:pPr>
            <w:r>
              <w:rPr>
                <w:rFonts w:hint="eastAsia" w:ascii="宋体" w:hAnsi="宋体"/>
                <w:color w:val="000000" w:themeColor="text1"/>
                <w14:textFill>
                  <w14:solidFill>
                    <w14:schemeClr w14:val="tx1"/>
                  </w14:solidFill>
                </w14:textFill>
              </w:rPr>
              <w:t>王炜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北京三快科技有限公司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（京）网械平台备字（2018）第00004号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default" w:ascii="宋体" w:hAnsi="宋体"/>
                <w:color w:val="000000" w:themeColor="text1"/>
                <w:lang w:val="en-US"/>
                <w14:textFill>
                  <w14:solidFill>
                    <w14:schemeClr w14:val="tx1"/>
                  </w14:solidFill>
                </w14:textFill>
              </w:rPr>
            </w:pPr>
            <w:r>
              <w:rPr>
                <w:rFonts w:hint="eastAsia" w:ascii="宋体" w:hAnsi="宋体"/>
                <w:color w:val="000000" w:themeColor="text1"/>
                <w:lang w:val="en-US"/>
                <w14:textFill>
                  <w14:solidFill>
                    <w14:schemeClr w14:val="tx1"/>
                  </w14:solidFill>
                </w14:textFill>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阿里健康科技（广州）有限公司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（粤）网械平台备字[2018]第00004号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default" w:ascii="宋体" w:hAnsi="宋体"/>
                <w:color w:val="000000" w:themeColor="text1"/>
                <w:lang w:val="en-US"/>
                <w14:textFill>
                  <w14:solidFill>
                    <w14:schemeClr w14:val="tx1"/>
                  </w14:solidFill>
                </w14:textFill>
              </w:rPr>
            </w:pPr>
            <w:r>
              <w:rPr>
                <w:rFonts w:hint="eastAsia" w:ascii="宋体" w:hAnsi="宋体"/>
                <w:color w:val="000000" w:themeColor="text1"/>
                <w:lang w:val="en-US"/>
                <w14:textFill>
                  <w14:solidFill>
                    <w14:schemeClr w14:val="tx1"/>
                  </w14:solidFill>
                </w14:textFill>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（沪）网械平台备字[2018]第00004号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p>
          <w:p>
            <w:pPr>
              <w:ind w:right="-5"/>
              <w:jc w:val="left"/>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4</w:t>
            </w:r>
          </w:p>
          <w:p>
            <w:pPr>
              <w:ind w:right="-5"/>
              <w:jc w:val="left"/>
              <w:rPr>
                <w:rFonts w:hint="eastAsia" w:ascii="宋体" w:hAnsi="宋体"/>
                <w:color w:val="000000" w:themeColor="text1"/>
                <w14:textFill>
                  <w14:solidFill>
                    <w14:schemeClr w14:val="tx1"/>
                  </w14:solidFill>
                </w14:textFill>
              </w:rPr>
            </w:pP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（浙）网械平台备字[2018]第00004号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both"/>
        <w:rPr>
          <w:rFonts w:hint="eastAsia" w:ascii="方正小标宋_GBK" w:hAnsi="方正小标宋_GBK" w:eastAsia="方正小标宋_GBK" w:cs="方正小标宋_GBK"/>
          <w:sz w:val="32"/>
          <w:szCs w:val="32"/>
        </w:rPr>
      </w:pPr>
      <w:bookmarkStart w:id="0" w:name="_GoBack"/>
      <w:bookmarkEnd w:id="0"/>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p>
      <w:pPr>
        <w:jc w:val="center"/>
        <w:rPr>
          <w:rFonts w:ascii="宋体" w:hAnsi="宋体" w:cs="方正小标宋_GBK"/>
          <w:color w:val="000000" w:themeColor="text1"/>
          <w14:textFill>
            <w14:solidFill>
              <w14:schemeClr w14:val="tx1"/>
            </w14:solidFill>
          </w14:textFill>
        </w:rPr>
      </w:pP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898"/>
        <w:gridCol w:w="1376"/>
        <w:gridCol w:w="1073"/>
        <w:gridCol w:w="4537"/>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44" w:hRule="atLeast"/>
          <w:jc w:val="center"/>
        </w:trPr>
        <w:tc>
          <w:tcPr>
            <w:tcW w:w="1376"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6986"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13" w:hRule="atLeast"/>
          <w:jc w:val="center"/>
        </w:trPr>
        <w:tc>
          <w:tcPr>
            <w:tcW w:w="1376"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内蒙古成大方圆医药连锁有限公司宁城玉龙友谊分公司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41"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赤峰市红山区物流园区纬一街北侧园区二号路东侧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38"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社会信用代码</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91150429MA7HH2W909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90"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内蒙古自治区赤峰市宁城县天义镇友谊路中段东侧玉龙友谊小区一期商住楼01012室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26"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14"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内赤药监械经营备20220174号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619"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90"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杨啓忠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02"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eastAsia="zh-CN"/>
                <w14:textFill>
                  <w14:solidFill>
                    <w14:schemeClr w14:val="tx1"/>
                  </w14:solidFill>
                </w14:textFill>
              </w:rPr>
            </w:pPr>
            <w:r>
              <w:rPr>
                <w:rFonts w:hint="eastAsia" w:ascii="宋体" w:hAnsi="宋体"/>
                <w:color w:val="000000" w:themeColor="text1"/>
                <w14:textFill>
                  <w14:solidFill>
                    <w14:schemeClr w14:val="tx1"/>
                  </w14:solidFill>
                </w14:textFill>
              </w:rPr>
              <w:t>王亚立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北京三快科技有限公司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（京）网械平台备字（2018）第00004号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default" w:ascii="宋体" w:hAnsi="宋体"/>
                <w:color w:val="000000" w:themeColor="text1"/>
                <w:lang w:val="en-US"/>
                <w14:textFill>
                  <w14:solidFill>
                    <w14:schemeClr w14:val="tx1"/>
                  </w14:solidFill>
                </w14:textFill>
              </w:rPr>
            </w:pPr>
            <w:r>
              <w:rPr>
                <w:rFonts w:hint="eastAsia" w:ascii="宋体" w:hAnsi="宋体"/>
                <w:color w:val="000000" w:themeColor="text1"/>
                <w:lang w:val="en-US"/>
                <w14:textFill>
                  <w14:solidFill>
                    <w14:schemeClr w14:val="tx1"/>
                  </w14:solidFill>
                </w14:textFill>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阿里健康科技（广州）有限公司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（粤）网械平台备字[2018]第00004号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default" w:ascii="宋体" w:hAnsi="宋体"/>
                <w:color w:val="000000" w:themeColor="text1"/>
                <w:lang w:val="en-US"/>
                <w14:textFill>
                  <w14:solidFill>
                    <w14:schemeClr w14:val="tx1"/>
                  </w14:solidFill>
                </w14:textFill>
              </w:rPr>
            </w:pPr>
            <w:r>
              <w:rPr>
                <w:rFonts w:hint="eastAsia" w:ascii="宋体" w:hAnsi="宋体"/>
                <w:color w:val="000000" w:themeColor="text1"/>
                <w:lang w:val="en-US"/>
                <w14:textFill>
                  <w14:solidFill>
                    <w14:schemeClr w14:val="tx1"/>
                  </w14:solidFill>
                </w14:textFill>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（沪）网械平台备字[2018]第00004号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p>
          <w:p>
            <w:pPr>
              <w:ind w:right="-5"/>
              <w:jc w:val="left"/>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4</w:t>
            </w:r>
          </w:p>
          <w:p>
            <w:pPr>
              <w:ind w:right="-5"/>
              <w:jc w:val="left"/>
              <w:rPr>
                <w:rFonts w:hint="eastAsia" w:ascii="宋体" w:hAnsi="宋体"/>
                <w:color w:val="000000" w:themeColor="text1"/>
                <w14:textFill>
                  <w14:solidFill>
                    <w14:schemeClr w14:val="tx1"/>
                  </w14:solidFill>
                </w14:textFill>
              </w:rPr>
            </w:pP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（浙）网械平台备字[2018]第00004号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p>
      <w:pPr>
        <w:jc w:val="center"/>
        <w:rPr>
          <w:rFonts w:ascii="宋体" w:hAnsi="宋体" w:cs="方正小标宋_GBK"/>
          <w:color w:val="000000" w:themeColor="text1"/>
          <w14:textFill>
            <w14:solidFill>
              <w14:schemeClr w14:val="tx1"/>
            </w14:solidFill>
          </w14:textFill>
        </w:rPr>
      </w:pP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898"/>
        <w:gridCol w:w="1376"/>
        <w:gridCol w:w="1073"/>
        <w:gridCol w:w="4537"/>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44" w:hRule="atLeast"/>
          <w:jc w:val="center"/>
        </w:trPr>
        <w:tc>
          <w:tcPr>
            <w:tcW w:w="1376"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6986"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13" w:hRule="atLeast"/>
          <w:jc w:val="center"/>
        </w:trPr>
        <w:tc>
          <w:tcPr>
            <w:tcW w:w="1376"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内蒙古成大方圆医药连锁有限公司平庄十分公司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41"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赤峰市红山区物流园区纬一街北侧园区二号路东侧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38"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社会信用代码</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91150403MACUL02W5L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90"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内蒙古自治区赤峰市元宝山区平庄润达西配楼一楼2幢2号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26"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14"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内赤药监械经营许20230237号</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内赤药监械经营备20230360号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619"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6815-注射穿刺器械,6866-医用高分子材料及制品</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14-注输、护理和防护器械</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p>
            <w:pPr>
              <w:ind w:right="-5"/>
              <w:jc w:val="left"/>
              <w:rPr>
                <w:rFonts w:hint="eastAsia" w:ascii="宋体" w:hAnsi="宋体"/>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90"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杨啓忠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99"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张超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北京三快科技有限公司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（京）网械平台备字（2018）第00004号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default" w:ascii="宋体" w:hAnsi="宋体"/>
                <w:color w:val="000000" w:themeColor="text1"/>
                <w:lang w:val="en-US"/>
                <w14:textFill>
                  <w14:solidFill>
                    <w14:schemeClr w14:val="tx1"/>
                  </w14:solidFill>
                </w14:textFill>
              </w:rPr>
            </w:pPr>
            <w:r>
              <w:rPr>
                <w:rFonts w:hint="eastAsia" w:ascii="宋体" w:hAnsi="宋体"/>
                <w:color w:val="000000" w:themeColor="text1"/>
                <w:lang w:val="en-US"/>
                <w14:textFill>
                  <w14:solidFill>
                    <w14:schemeClr w14:val="tx1"/>
                  </w14:solidFill>
                </w14:textFill>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阿里健康科技（广州）有限公司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（粤）网械平台备字[2018]第00004号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default" w:ascii="宋体" w:hAnsi="宋体"/>
                <w:color w:val="000000" w:themeColor="text1"/>
                <w:lang w:val="en-US"/>
                <w14:textFill>
                  <w14:solidFill>
                    <w14:schemeClr w14:val="tx1"/>
                  </w14:solidFill>
                </w14:textFill>
              </w:rPr>
            </w:pPr>
            <w:r>
              <w:rPr>
                <w:rFonts w:hint="eastAsia" w:ascii="宋体" w:hAnsi="宋体"/>
                <w:color w:val="000000" w:themeColor="text1"/>
                <w:lang w:val="en-US"/>
                <w14:textFill>
                  <w14:solidFill>
                    <w14:schemeClr w14:val="tx1"/>
                  </w14:solidFill>
                </w14:textFill>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（沪）网械平台备字[2018]第00004号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p>
          <w:p>
            <w:pPr>
              <w:ind w:right="-5"/>
              <w:jc w:val="left"/>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4</w:t>
            </w:r>
          </w:p>
          <w:p>
            <w:pPr>
              <w:ind w:right="-5"/>
              <w:jc w:val="left"/>
              <w:rPr>
                <w:rFonts w:hint="eastAsia" w:ascii="宋体" w:hAnsi="宋体"/>
                <w:color w:val="000000" w:themeColor="text1"/>
                <w14:textFill>
                  <w14:solidFill>
                    <w14:schemeClr w14:val="tx1"/>
                  </w14:solidFill>
                </w14:textFill>
              </w:rPr>
            </w:pP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（浙）网械平台备字[2018]第00004号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p>
      <w:pPr>
        <w:jc w:val="center"/>
        <w:rPr>
          <w:rFonts w:ascii="宋体" w:hAnsi="宋体" w:cs="方正小标宋_GBK"/>
          <w:color w:val="000000" w:themeColor="text1"/>
          <w14:textFill>
            <w14:solidFill>
              <w14:schemeClr w14:val="tx1"/>
            </w14:solidFill>
          </w14:textFill>
        </w:rPr>
      </w:pP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898"/>
        <w:gridCol w:w="1376"/>
        <w:gridCol w:w="1073"/>
        <w:gridCol w:w="4537"/>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44" w:hRule="atLeast"/>
          <w:jc w:val="center"/>
        </w:trPr>
        <w:tc>
          <w:tcPr>
            <w:tcW w:w="1376"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6986"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13" w:hRule="atLeast"/>
          <w:jc w:val="center"/>
        </w:trPr>
        <w:tc>
          <w:tcPr>
            <w:tcW w:w="1376"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内蒙古成大方圆医药连锁有限公司喀喇沁旗七分公司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41"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赤峰市红山区物流园区纬一街北侧园区二号路东侧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38"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社会信用代码</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91150428MAD4EXJQ4D</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90"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内蒙古自治区赤峰市喀喇沁旗河南街道锦山五中东侧锦江花园小区22号楼1单元1层110号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26"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14"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内赤药监械经营许20230325号</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内赤药监械经营备20230511号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619"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6815-注射穿刺器械,6866-医用高分子材料及制品</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14-注输、护理和防护器械</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p>
            <w:pPr>
              <w:ind w:right="-5"/>
              <w:jc w:val="left"/>
              <w:rPr>
                <w:rFonts w:hint="eastAsia" w:ascii="宋体" w:hAnsi="宋体"/>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90"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杨啓忠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99"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王徐光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北京三快科技有限公司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（京）网械平台备字（2018）第00004号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default" w:ascii="宋体" w:hAnsi="宋体"/>
                <w:color w:val="000000" w:themeColor="text1"/>
                <w:lang w:val="en-US"/>
                <w14:textFill>
                  <w14:solidFill>
                    <w14:schemeClr w14:val="tx1"/>
                  </w14:solidFill>
                </w14:textFill>
              </w:rPr>
            </w:pPr>
            <w:r>
              <w:rPr>
                <w:rFonts w:hint="eastAsia" w:ascii="宋体" w:hAnsi="宋体"/>
                <w:color w:val="000000" w:themeColor="text1"/>
                <w:lang w:val="en-US"/>
                <w14:textFill>
                  <w14:solidFill>
                    <w14:schemeClr w14:val="tx1"/>
                  </w14:solidFill>
                </w14:textFill>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阿里健康科技（广州）有限公司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（粤）网械平台备字[2018]第00004号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default" w:ascii="宋体" w:hAnsi="宋体"/>
                <w:color w:val="000000" w:themeColor="text1"/>
                <w:lang w:val="en-US"/>
                <w14:textFill>
                  <w14:solidFill>
                    <w14:schemeClr w14:val="tx1"/>
                  </w14:solidFill>
                </w14:textFill>
              </w:rPr>
            </w:pPr>
            <w:r>
              <w:rPr>
                <w:rFonts w:hint="eastAsia" w:ascii="宋体" w:hAnsi="宋体"/>
                <w:color w:val="000000" w:themeColor="text1"/>
                <w:lang w:val="en-US"/>
                <w14:textFill>
                  <w14:solidFill>
                    <w14:schemeClr w14:val="tx1"/>
                  </w14:solidFill>
                </w14:textFill>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（沪）网械平台备字[2018]第00004号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p>
          <w:p>
            <w:pPr>
              <w:ind w:right="-5"/>
              <w:jc w:val="left"/>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4</w:t>
            </w:r>
          </w:p>
          <w:p>
            <w:pPr>
              <w:ind w:right="-5"/>
              <w:jc w:val="left"/>
              <w:rPr>
                <w:rFonts w:hint="eastAsia" w:ascii="宋体" w:hAnsi="宋体"/>
                <w:color w:val="000000" w:themeColor="text1"/>
                <w14:textFill>
                  <w14:solidFill>
                    <w14:schemeClr w14:val="tx1"/>
                  </w14:solidFill>
                </w14:textFill>
              </w:rPr>
            </w:pP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（浙）网械平台备字[2018]第00004号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p>
      <w:pPr>
        <w:jc w:val="center"/>
        <w:rPr>
          <w:rFonts w:ascii="宋体" w:hAnsi="宋体" w:cs="方正小标宋_GBK"/>
          <w:color w:val="000000" w:themeColor="text1"/>
          <w14:textFill>
            <w14:solidFill>
              <w14:schemeClr w14:val="tx1"/>
            </w14:solidFill>
          </w14:textFill>
        </w:rPr>
      </w:pP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898"/>
        <w:gridCol w:w="1376"/>
        <w:gridCol w:w="1073"/>
        <w:gridCol w:w="4537"/>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44" w:hRule="atLeast"/>
          <w:jc w:val="center"/>
        </w:trPr>
        <w:tc>
          <w:tcPr>
            <w:tcW w:w="1376"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6986"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13" w:hRule="atLeast"/>
          <w:jc w:val="center"/>
        </w:trPr>
        <w:tc>
          <w:tcPr>
            <w:tcW w:w="1376"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内蒙古成大方圆医药连锁有限公司巴林左旗林东十二分公司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41"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赤峰市红山区物流园区纬一街北侧园区二号路东侧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38"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社会信用代码</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91150422MAD1RXJ691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内蒙古自治区赤峰市巴林左旗林东西城街道帝苑豪庭西区9幢010127厅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26"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14"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内赤药监械经营备20230507号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619"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90"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杨啓忠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99"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张文影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北京三快科技有限公司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（京）网械平台备字（2018）第00004号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default" w:ascii="宋体" w:hAnsi="宋体"/>
                <w:color w:val="000000" w:themeColor="text1"/>
                <w:lang w:val="en-US"/>
                <w14:textFill>
                  <w14:solidFill>
                    <w14:schemeClr w14:val="tx1"/>
                  </w14:solidFill>
                </w14:textFill>
              </w:rPr>
            </w:pPr>
            <w:r>
              <w:rPr>
                <w:rFonts w:hint="eastAsia" w:ascii="宋体" w:hAnsi="宋体"/>
                <w:color w:val="000000" w:themeColor="text1"/>
                <w:lang w:val="en-US"/>
                <w14:textFill>
                  <w14:solidFill>
                    <w14:schemeClr w14:val="tx1"/>
                  </w14:solidFill>
                </w14:textFill>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阿里健康科技（广州）有限公司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（粤）网械平台备字[2018]第00004号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default" w:ascii="宋体" w:hAnsi="宋体"/>
                <w:color w:val="000000" w:themeColor="text1"/>
                <w:lang w:val="en-US"/>
                <w14:textFill>
                  <w14:solidFill>
                    <w14:schemeClr w14:val="tx1"/>
                  </w14:solidFill>
                </w14:textFill>
              </w:rPr>
            </w:pPr>
            <w:r>
              <w:rPr>
                <w:rFonts w:hint="eastAsia" w:ascii="宋体" w:hAnsi="宋体"/>
                <w:color w:val="000000" w:themeColor="text1"/>
                <w:lang w:val="en-US"/>
                <w14:textFill>
                  <w14:solidFill>
                    <w14:schemeClr w14:val="tx1"/>
                  </w14:solidFill>
                </w14:textFill>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（沪）网械平台备字[2018]第00004号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p>
          <w:p>
            <w:pPr>
              <w:ind w:right="-5"/>
              <w:jc w:val="left"/>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4</w:t>
            </w:r>
          </w:p>
          <w:p>
            <w:pPr>
              <w:ind w:right="-5"/>
              <w:jc w:val="left"/>
              <w:rPr>
                <w:rFonts w:hint="eastAsia" w:ascii="宋体" w:hAnsi="宋体"/>
                <w:color w:val="000000" w:themeColor="text1"/>
                <w14:textFill>
                  <w14:solidFill>
                    <w14:schemeClr w14:val="tx1"/>
                  </w14:solidFill>
                </w14:textFill>
              </w:rPr>
            </w:pP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（浙）网械平台备字[2018]第00004号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p>
      <w:pPr>
        <w:jc w:val="center"/>
        <w:rPr>
          <w:rFonts w:ascii="宋体" w:hAnsi="宋体" w:cs="方正小标宋_GBK"/>
          <w:color w:val="000000" w:themeColor="text1"/>
          <w14:textFill>
            <w14:solidFill>
              <w14:schemeClr w14:val="tx1"/>
            </w14:solidFill>
          </w14:textFill>
        </w:rPr>
      </w:pP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898"/>
        <w:gridCol w:w="1376"/>
        <w:gridCol w:w="1073"/>
        <w:gridCol w:w="4537"/>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44" w:hRule="atLeast"/>
          <w:jc w:val="center"/>
        </w:trPr>
        <w:tc>
          <w:tcPr>
            <w:tcW w:w="1376"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6986"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13" w:hRule="atLeast"/>
          <w:jc w:val="center"/>
        </w:trPr>
        <w:tc>
          <w:tcPr>
            <w:tcW w:w="1376"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内蒙古成大方圆医药连锁有限公司红山区六十三分公司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41"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赤峰市红山区物流园区纬一街北侧园区二号路东侧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38"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社会信用代码</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91150402MAD55GHH3N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内蒙古自治区赤峰市红山区平双立交桥西锡伯河以南西拉沐沦大街以北宝山路以东万达广场C地块C7号楼012215赤峰碧桂园珑玥CFLY-S1-101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26"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14"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内赤药监械经营许20230336号</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内赤药监械经营备20230520号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1057"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6815-注射穿刺器械,6866-医用高分子材料及制品</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14-注输、护理和防护器械</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90"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法定代表人</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杨啓忠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99" w:hRule="atLeast"/>
          <w:jc w:val="center"/>
        </w:trPr>
        <w:tc>
          <w:tcPr>
            <w:tcW w:w="1376"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3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企业负责人</w:t>
            </w:r>
          </w:p>
        </w:tc>
        <w:tc>
          <w:tcPr>
            <w:tcW w:w="5610"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吴海秋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北京三快科技有限公司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（京）网械平台备字（2018）第00004号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default" w:ascii="宋体" w:hAnsi="宋体"/>
                <w:color w:val="000000" w:themeColor="text1"/>
                <w:lang w:val="en-US"/>
                <w14:textFill>
                  <w14:solidFill>
                    <w14:schemeClr w14:val="tx1"/>
                  </w14:solidFill>
                </w14:textFill>
              </w:rPr>
            </w:pPr>
            <w:r>
              <w:rPr>
                <w:rFonts w:hint="eastAsia" w:ascii="宋体" w:hAnsi="宋体"/>
                <w:color w:val="000000" w:themeColor="text1"/>
                <w:lang w:val="en-US"/>
                <w14:textFill>
                  <w14:solidFill>
                    <w14:schemeClr w14:val="tx1"/>
                  </w14:solidFill>
                </w14:textFill>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阿里健康科技（广州）有限公司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（粤）网械平台备字[2018]第00004号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default" w:ascii="宋体" w:hAnsi="宋体"/>
                <w:color w:val="000000" w:themeColor="text1"/>
                <w:lang w:val="en-US"/>
                <w14:textFill>
                  <w14:solidFill>
                    <w14:schemeClr w14:val="tx1"/>
                  </w14:solidFill>
                </w14:textFill>
              </w:rPr>
            </w:pPr>
            <w:r>
              <w:rPr>
                <w:rFonts w:hint="eastAsia" w:ascii="宋体" w:hAnsi="宋体"/>
                <w:color w:val="000000" w:themeColor="text1"/>
                <w:lang w:val="en-US"/>
                <w14:textFill>
                  <w14:solidFill>
                    <w14:schemeClr w14:val="tx1"/>
                  </w14:solidFill>
                </w14:textFill>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（沪）网械平台备字[2018]第00004号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p>
          <w:p>
            <w:pPr>
              <w:ind w:right="-5"/>
              <w:jc w:val="left"/>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4</w:t>
            </w:r>
          </w:p>
          <w:p>
            <w:pPr>
              <w:ind w:right="-5"/>
              <w:jc w:val="left"/>
              <w:rPr>
                <w:rFonts w:hint="eastAsia" w:ascii="宋体" w:hAnsi="宋体"/>
                <w:color w:val="000000" w:themeColor="text1"/>
                <w14:textFill>
                  <w14:solidFill>
                    <w14:schemeClr w14:val="tx1"/>
                  </w14:solidFill>
                </w14:textFill>
              </w:rPr>
            </w:pP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（浙）网械平台备字[2018]第00004号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_GBK">
    <w:altName w:val="微软雅黑"/>
    <w:panose1 w:val="00000000000000000000"/>
    <w:charset w:val="52"/>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jNGEwNmM0ZDhjMDMzMjg2ZWQ0OTI4MWZjMmUzMTgifQ=="/>
  </w:docVars>
  <w:rsids>
    <w:rsidRoot w:val="0063512F"/>
    <w:rsid w:val="00026B20"/>
    <w:rsid w:val="000A240F"/>
    <w:rsid w:val="000B6440"/>
    <w:rsid w:val="000B751E"/>
    <w:rsid w:val="00111FC9"/>
    <w:rsid w:val="00195E96"/>
    <w:rsid w:val="001C0F92"/>
    <w:rsid w:val="00215840"/>
    <w:rsid w:val="0025434C"/>
    <w:rsid w:val="00295175"/>
    <w:rsid w:val="002A105E"/>
    <w:rsid w:val="002C4602"/>
    <w:rsid w:val="00321CDC"/>
    <w:rsid w:val="003537C9"/>
    <w:rsid w:val="00357C2D"/>
    <w:rsid w:val="00394BC0"/>
    <w:rsid w:val="00430F64"/>
    <w:rsid w:val="004625D2"/>
    <w:rsid w:val="00463F3B"/>
    <w:rsid w:val="004C3841"/>
    <w:rsid w:val="004D1D56"/>
    <w:rsid w:val="004E3A24"/>
    <w:rsid w:val="00551F61"/>
    <w:rsid w:val="005535AD"/>
    <w:rsid w:val="00577774"/>
    <w:rsid w:val="0063512F"/>
    <w:rsid w:val="006B18AA"/>
    <w:rsid w:val="00753A1E"/>
    <w:rsid w:val="007A0A31"/>
    <w:rsid w:val="007E4EAB"/>
    <w:rsid w:val="007F02A2"/>
    <w:rsid w:val="008043E0"/>
    <w:rsid w:val="00811EFE"/>
    <w:rsid w:val="00852E0A"/>
    <w:rsid w:val="00861A83"/>
    <w:rsid w:val="008A1F11"/>
    <w:rsid w:val="008B6BE7"/>
    <w:rsid w:val="008E5142"/>
    <w:rsid w:val="00924C69"/>
    <w:rsid w:val="00926AAB"/>
    <w:rsid w:val="00973C1E"/>
    <w:rsid w:val="0098186C"/>
    <w:rsid w:val="00997D73"/>
    <w:rsid w:val="009C2679"/>
    <w:rsid w:val="00A51F5F"/>
    <w:rsid w:val="00A81B7A"/>
    <w:rsid w:val="00AB06D0"/>
    <w:rsid w:val="00AB3F9B"/>
    <w:rsid w:val="00AB4BDB"/>
    <w:rsid w:val="00B04ACB"/>
    <w:rsid w:val="00B2016A"/>
    <w:rsid w:val="00B34135"/>
    <w:rsid w:val="00BA4C37"/>
    <w:rsid w:val="00BD655E"/>
    <w:rsid w:val="00C5408C"/>
    <w:rsid w:val="00C57A25"/>
    <w:rsid w:val="00C57B00"/>
    <w:rsid w:val="00CD3385"/>
    <w:rsid w:val="00D048A9"/>
    <w:rsid w:val="00DC3291"/>
    <w:rsid w:val="00E60400"/>
    <w:rsid w:val="00E76F68"/>
    <w:rsid w:val="00ED2A6A"/>
    <w:rsid w:val="00FA7EC1"/>
    <w:rsid w:val="06BB0ED9"/>
    <w:rsid w:val="07EA2B2F"/>
    <w:rsid w:val="134C71A7"/>
    <w:rsid w:val="15BA6327"/>
    <w:rsid w:val="1B2A6A61"/>
    <w:rsid w:val="1FF4012C"/>
    <w:rsid w:val="23BB0944"/>
    <w:rsid w:val="2D325F69"/>
    <w:rsid w:val="2E323154"/>
    <w:rsid w:val="36FB2060"/>
    <w:rsid w:val="3851486F"/>
    <w:rsid w:val="429C1ECF"/>
    <w:rsid w:val="46486718"/>
    <w:rsid w:val="4DF949C0"/>
    <w:rsid w:val="535E233F"/>
    <w:rsid w:val="56832C3B"/>
    <w:rsid w:val="5AB32779"/>
    <w:rsid w:val="5D1C31EA"/>
    <w:rsid w:val="612C132C"/>
    <w:rsid w:val="6761035F"/>
    <w:rsid w:val="69325604"/>
    <w:rsid w:val="721C1BDB"/>
    <w:rsid w:val="7228050E"/>
    <w:rsid w:val="76592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jc w:val="both"/>
    </w:pPr>
    <w:rPr>
      <w:rFonts w:ascii="Calibri" w:hAnsi="Calibri" w:eastAsia="宋体" w:cs="Times New Roman"/>
      <w:kern w:val="0"/>
      <w:sz w:val="21"/>
      <w:szCs w:val="21"/>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rPr>
  </w:style>
  <w:style w:type="paragraph" w:styleId="3">
    <w:name w:val="header"/>
    <w:basedOn w:val="1"/>
    <w:link w:val="7"/>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4">
    <w:name w:val="Normal (Web)"/>
    <w:basedOn w:val="1"/>
    <w:autoRedefine/>
    <w:semiHidden/>
    <w:unhideWhenUsed/>
    <w:qFormat/>
    <w:uiPriority w:val="99"/>
    <w:rPr>
      <w:sz w:val="24"/>
    </w:r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 w:type="paragraph" w:customStyle="1" w:styleId="9">
    <w:name w:val="form-control-static"/>
    <w:basedOn w:val="1"/>
    <w:autoRedefine/>
    <w:qFormat/>
    <w:uiPriority w:val="0"/>
    <w:pPr>
      <w:spacing w:before="100" w:beforeAutospacing="1" w:after="100" w:afterAutospacing="1"/>
      <w:jc w:val="left"/>
    </w:pPr>
    <w:rPr>
      <w:rFonts w:ascii="宋体"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71648-E168-4CA3-A7F0-77EBB94A3A45}">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3665</Words>
  <Characters>4412</Characters>
  <Lines>53</Lines>
  <Paragraphs>14</Paragraphs>
  <TotalTime>4</TotalTime>
  <ScaleCrop>false</ScaleCrop>
  <LinksUpToDate>false</LinksUpToDate>
  <CharactersWithSpaces>4432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2021-11-30T07:32:00Z</dcterms:created>
  <dc:creator>Administrator</dc:creator>
  <cp:lastModifiedBy>张美超</cp:lastModifiedBy>
  <dcterms:modified xsi:type="dcterms:W3CDTF">2024-01-04T09:19:49Z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1ED927F6C216492BA04F73A9C4B81A38_12</vt:lpwstr>
  </property>
</Properties>
</file>