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翁牛特旗栗子商贸有限公司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内蒙古自治区赤峰市翁牛特旗乌丹镇海拉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苏大街西段路北首创灯饰楼下临街商厅门牌号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91150426MAE5B95W5Y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内蒙古自治区赤峰市翁牛特旗乌丹镇海拉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苏大街西段路北首创灯饰楼下临街商厅门牌号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内赤药监械经营备20250002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9EA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张凤慧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耿敬宇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 w14:paraId="00D89B3E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33673B"/>
    <w:rsid w:val="05DF59D6"/>
    <w:rsid w:val="082B4195"/>
    <w:rsid w:val="09EA7EB4"/>
    <w:rsid w:val="11565365"/>
    <w:rsid w:val="1527164E"/>
    <w:rsid w:val="16C90FF3"/>
    <w:rsid w:val="17D86C02"/>
    <w:rsid w:val="1F812B79"/>
    <w:rsid w:val="27C86D34"/>
    <w:rsid w:val="27D56077"/>
    <w:rsid w:val="28FA5E1C"/>
    <w:rsid w:val="31980138"/>
    <w:rsid w:val="35723441"/>
    <w:rsid w:val="378D0F0C"/>
    <w:rsid w:val="38CA78DC"/>
    <w:rsid w:val="39325AAD"/>
    <w:rsid w:val="3ACC71D4"/>
    <w:rsid w:val="3AE25D6E"/>
    <w:rsid w:val="3B410889"/>
    <w:rsid w:val="3B646706"/>
    <w:rsid w:val="3D570C83"/>
    <w:rsid w:val="3D6307DC"/>
    <w:rsid w:val="3F822A8A"/>
    <w:rsid w:val="41690BC2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8316D5C"/>
    <w:rsid w:val="69F5438A"/>
    <w:rsid w:val="6C5E72F6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1686</Words>
  <Characters>2128</Characters>
  <Lines>24</Lines>
  <Paragraphs>6</Paragraphs>
  <TotalTime>9</TotalTime>
  <ScaleCrop>false</ScaleCrop>
  <LinksUpToDate>false</LinksUpToDate>
  <CharactersWithSpaces>2134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2025-01-06T03:12:20Z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