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C6511" w14:textId="77777777" w:rsidR="00127C6E" w:rsidRDefault="00000000" w:rsidP="003456A0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 w:rsidRPr="003456A0">
        <w:rPr>
          <w:rFonts w:ascii="黑体" w:eastAsia="黑体" w:hAnsi="黑体"/>
          <w:sz w:val="32"/>
          <w:szCs w:val="32"/>
        </w:rPr>
        <w:t>1</w:t>
      </w:r>
    </w:p>
    <w:p w14:paraId="151DE81D" w14:textId="77777777" w:rsidR="00127C6E" w:rsidRDefault="00000000" w:rsidP="003456A0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本次抽检依据及检验项目</w:t>
      </w:r>
    </w:p>
    <w:p w14:paraId="375E5715" w14:textId="77777777" w:rsidR="00127C6E" w:rsidRDefault="00000000" w:rsidP="003456A0">
      <w:pPr>
        <w:numPr>
          <w:ilvl w:val="0"/>
          <w:numId w:val="1"/>
        </w:numPr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抽检依据</w:t>
      </w:r>
    </w:p>
    <w:p w14:paraId="393FA376" w14:textId="02CC2FFA" w:rsidR="00127C6E" w:rsidRDefault="00000000" w:rsidP="003456A0">
      <w:pPr>
        <w:ind w:firstLineChars="200" w:firstLine="560"/>
        <w:rPr>
          <w:sz w:val="32"/>
          <w:szCs w:val="32"/>
        </w:rPr>
      </w:pPr>
      <w:r>
        <w:rPr>
          <w:sz w:val="28"/>
          <w:szCs w:val="28"/>
        </w:rPr>
        <w:t>抽检依据《食品安全国家标准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食品添加剂使用标准》</w:t>
      </w:r>
      <w:r>
        <w:rPr>
          <w:sz w:val="28"/>
          <w:szCs w:val="28"/>
        </w:rPr>
        <w:t>(GB 2760-20</w:t>
      </w:r>
      <w:r w:rsidR="006A0243"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4)</w:t>
      </w:r>
      <w:r w:rsidR="0090772D">
        <w:rPr>
          <w:sz w:val="28"/>
          <w:szCs w:val="28"/>
        </w:rPr>
        <w:t>、</w:t>
      </w:r>
      <w:r w:rsidR="0090772D">
        <w:rPr>
          <w:rFonts w:hint="eastAsia"/>
          <w:sz w:val="28"/>
          <w:szCs w:val="28"/>
        </w:rPr>
        <w:t>《</w:t>
      </w:r>
      <w:r w:rsidR="0094778C" w:rsidRPr="0094778C">
        <w:rPr>
          <w:sz w:val="28"/>
          <w:szCs w:val="28"/>
        </w:rPr>
        <w:t>食品安全国家标准</w:t>
      </w:r>
      <w:r w:rsidR="0094778C" w:rsidRPr="0094778C">
        <w:rPr>
          <w:sz w:val="28"/>
          <w:szCs w:val="28"/>
        </w:rPr>
        <w:t xml:space="preserve"> </w:t>
      </w:r>
      <w:r w:rsidR="0094778C" w:rsidRPr="0094778C">
        <w:rPr>
          <w:sz w:val="28"/>
          <w:szCs w:val="28"/>
        </w:rPr>
        <w:t>食品中农药最大残留限量</w:t>
      </w:r>
      <w:r w:rsidR="0090772D">
        <w:rPr>
          <w:rFonts w:hint="eastAsia"/>
          <w:sz w:val="28"/>
          <w:szCs w:val="28"/>
        </w:rPr>
        <w:t>》</w:t>
      </w:r>
      <w:r w:rsidR="0090772D">
        <w:rPr>
          <w:sz w:val="28"/>
          <w:szCs w:val="28"/>
        </w:rPr>
        <w:t>(</w:t>
      </w:r>
      <w:r w:rsidR="0094778C" w:rsidRPr="0094778C">
        <w:rPr>
          <w:sz w:val="28"/>
          <w:szCs w:val="28"/>
        </w:rPr>
        <w:t>GB 2763-2026</w:t>
      </w:r>
      <w:r w:rsidR="0090772D">
        <w:rPr>
          <w:sz w:val="28"/>
          <w:szCs w:val="28"/>
        </w:rPr>
        <w:t>)</w:t>
      </w:r>
      <w:r w:rsidR="00FF1979">
        <w:rPr>
          <w:rFonts w:hint="eastAsia"/>
          <w:sz w:val="28"/>
          <w:szCs w:val="28"/>
        </w:rPr>
        <w:t>、《</w:t>
      </w:r>
      <w:r w:rsidR="00FF1979" w:rsidRPr="00FF1979">
        <w:rPr>
          <w:sz w:val="28"/>
          <w:szCs w:val="28"/>
        </w:rPr>
        <w:t>食品安全国家标准</w:t>
      </w:r>
      <w:r w:rsidR="00FF1979" w:rsidRPr="00FF1979">
        <w:rPr>
          <w:sz w:val="28"/>
          <w:szCs w:val="28"/>
        </w:rPr>
        <w:t xml:space="preserve"> </w:t>
      </w:r>
      <w:r w:rsidR="00FF1979" w:rsidRPr="00FF1979">
        <w:rPr>
          <w:sz w:val="28"/>
          <w:szCs w:val="28"/>
        </w:rPr>
        <w:t>食品中兽药最大残留限量</w:t>
      </w:r>
      <w:r w:rsidR="00FF1979">
        <w:rPr>
          <w:rFonts w:hint="eastAsia"/>
          <w:sz w:val="28"/>
          <w:szCs w:val="28"/>
        </w:rPr>
        <w:t>》</w:t>
      </w:r>
      <w:r w:rsidR="00FF1979">
        <w:rPr>
          <w:rFonts w:hint="eastAsia"/>
          <w:sz w:val="28"/>
          <w:szCs w:val="28"/>
        </w:rPr>
        <w:t>(</w:t>
      </w:r>
      <w:r w:rsidR="00FF1979" w:rsidRPr="00FF1979">
        <w:rPr>
          <w:sz w:val="28"/>
          <w:szCs w:val="28"/>
        </w:rPr>
        <w:t>GB 31650-2019</w:t>
      </w:r>
      <w:r w:rsidR="00FF1979">
        <w:rPr>
          <w:rFonts w:hint="eastAsia"/>
          <w:sz w:val="28"/>
          <w:szCs w:val="28"/>
        </w:rPr>
        <w:t>)</w:t>
      </w:r>
      <w:r>
        <w:rPr>
          <w:sz w:val="28"/>
          <w:szCs w:val="28"/>
        </w:rPr>
        <w:t>等标准及产品明示标准和指标的要求。</w:t>
      </w:r>
    </w:p>
    <w:p w14:paraId="596EAFBF" w14:textId="77777777" w:rsidR="00127C6E" w:rsidRDefault="00000000" w:rsidP="003456A0">
      <w:pPr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二、检验项目</w:t>
      </w:r>
    </w:p>
    <w:p w14:paraId="06590FFA" w14:textId="291A0DF7" w:rsidR="008A1F8E" w:rsidRPr="0063462B" w:rsidRDefault="00E133CB" w:rsidP="00B00628">
      <w:pPr>
        <w:ind w:firstLineChars="200" w:firstLine="560"/>
        <w:rPr>
          <w:rFonts w:hint="eastAsia"/>
          <w:sz w:val="28"/>
          <w:szCs w:val="28"/>
        </w:rPr>
      </w:pPr>
      <w:r w:rsidRPr="007747A5">
        <w:rPr>
          <w:sz w:val="28"/>
          <w:szCs w:val="28"/>
        </w:rPr>
        <w:t>抽检项目包括</w:t>
      </w:r>
      <w:r w:rsidR="0063462B" w:rsidRPr="0063462B">
        <w:rPr>
          <w:rFonts w:hint="eastAsia"/>
          <w:sz w:val="28"/>
          <w:szCs w:val="28"/>
        </w:rPr>
        <w:t>二氧化硫残留量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铅</w:t>
      </w:r>
      <w:r w:rsidR="0063462B" w:rsidRPr="0063462B">
        <w:rPr>
          <w:rFonts w:hint="eastAsia"/>
          <w:sz w:val="28"/>
          <w:szCs w:val="28"/>
        </w:rPr>
        <w:t>(</w:t>
      </w:r>
      <w:r w:rsidR="0063462B" w:rsidRPr="0063462B">
        <w:rPr>
          <w:rFonts w:hint="eastAsia"/>
          <w:sz w:val="28"/>
          <w:szCs w:val="28"/>
        </w:rPr>
        <w:t>以</w:t>
      </w:r>
      <w:r w:rsidR="0063462B" w:rsidRPr="0063462B">
        <w:rPr>
          <w:rFonts w:hint="eastAsia"/>
          <w:sz w:val="28"/>
          <w:szCs w:val="28"/>
        </w:rPr>
        <w:t>Pb</w:t>
      </w:r>
      <w:r w:rsidR="0063462B" w:rsidRPr="0063462B">
        <w:rPr>
          <w:rFonts w:hint="eastAsia"/>
          <w:sz w:val="28"/>
          <w:szCs w:val="28"/>
        </w:rPr>
        <w:t>计</w:t>
      </w:r>
      <w:r w:rsidR="0063462B" w:rsidRPr="0063462B">
        <w:rPr>
          <w:rFonts w:hint="eastAsia"/>
          <w:sz w:val="28"/>
          <w:szCs w:val="28"/>
        </w:rPr>
        <w:t>)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脱氢乙酸及其钠盐</w:t>
      </w:r>
      <w:r w:rsidR="0063462B" w:rsidRPr="0063462B">
        <w:rPr>
          <w:rFonts w:hint="eastAsia"/>
          <w:sz w:val="28"/>
          <w:szCs w:val="28"/>
        </w:rPr>
        <w:t>(</w:t>
      </w:r>
      <w:r w:rsidR="0063462B" w:rsidRPr="0063462B">
        <w:rPr>
          <w:rFonts w:hint="eastAsia"/>
          <w:sz w:val="28"/>
          <w:szCs w:val="28"/>
        </w:rPr>
        <w:t>以脱氢乙酸计</w:t>
      </w:r>
      <w:r w:rsidR="0063462B" w:rsidRPr="0063462B">
        <w:rPr>
          <w:rFonts w:hint="eastAsia"/>
          <w:sz w:val="28"/>
          <w:szCs w:val="28"/>
        </w:rPr>
        <w:t>)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酸价</w:t>
      </w:r>
      <w:r w:rsidR="0063462B" w:rsidRPr="0063462B">
        <w:rPr>
          <w:rFonts w:hint="eastAsia"/>
          <w:sz w:val="28"/>
          <w:szCs w:val="28"/>
        </w:rPr>
        <w:t>(</w:t>
      </w:r>
      <w:r w:rsidR="0063462B" w:rsidRPr="0063462B">
        <w:rPr>
          <w:rFonts w:hint="eastAsia"/>
          <w:sz w:val="28"/>
          <w:szCs w:val="28"/>
        </w:rPr>
        <w:t>以脂肪计</w:t>
      </w:r>
      <w:r w:rsidR="0063462B" w:rsidRPr="0063462B">
        <w:rPr>
          <w:rFonts w:hint="eastAsia"/>
          <w:sz w:val="28"/>
          <w:szCs w:val="28"/>
        </w:rPr>
        <w:t>)(KOH)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过氧化值</w:t>
      </w:r>
      <w:r w:rsidR="0063462B" w:rsidRPr="0063462B">
        <w:rPr>
          <w:rFonts w:hint="eastAsia"/>
          <w:sz w:val="28"/>
          <w:szCs w:val="28"/>
        </w:rPr>
        <w:t>(</w:t>
      </w:r>
      <w:r w:rsidR="0063462B" w:rsidRPr="0063462B">
        <w:rPr>
          <w:rFonts w:hint="eastAsia"/>
          <w:sz w:val="28"/>
          <w:szCs w:val="28"/>
        </w:rPr>
        <w:t>以脂肪计</w:t>
      </w:r>
      <w:r w:rsidR="0063462B" w:rsidRPr="0063462B">
        <w:rPr>
          <w:rFonts w:hint="eastAsia"/>
          <w:sz w:val="28"/>
          <w:szCs w:val="28"/>
        </w:rPr>
        <w:t>)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甜蜜素</w:t>
      </w:r>
      <w:r w:rsidR="0063462B" w:rsidRPr="0063462B">
        <w:rPr>
          <w:rFonts w:hint="eastAsia"/>
          <w:sz w:val="28"/>
          <w:szCs w:val="28"/>
        </w:rPr>
        <w:t>(</w:t>
      </w:r>
      <w:r w:rsidR="0063462B" w:rsidRPr="0063462B">
        <w:rPr>
          <w:rFonts w:hint="eastAsia"/>
          <w:sz w:val="28"/>
          <w:szCs w:val="28"/>
        </w:rPr>
        <w:t>以环己基氨基磺酸计</w:t>
      </w:r>
      <w:r w:rsidR="0063462B" w:rsidRPr="0063462B">
        <w:rPr>
          <w:rFonts w:hint="eastAsia"/>
          <w:sz w:val="28"/>
          <w:szCs w:val="28"/>
        </w:rPr>
        <w:t>)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苯甲酸及其钠盐</w:t>
      </w:r>
      <w:r w:rsidR="0063462B" w:rsidRPr="0063462B">
        <w:rPr>
          <w:rFonts w:hint="eastAsia"/>
          <w:sz w:val="28"/>
          <w:szCs w:val="28"/>
        </w:rPr>
        <w:t>(</w:t>
      </w:r>
      <w:r w:rsidR="0063462B" w:rsidRPr="0063462B">
        <w:rPr>
          <w:rFonts w:hint="eastAsia"/>
          <w:sz w:val="28"/>
          <w:szCs w:val="28"/>
        </w:rPr>
        <w:t>以苯甲酸计</w:t>
      </w:r>
      <w:r w:rsidR="0063462B" w:rsidRPr="0063462B">
        <w:rPr>
          <w:rFonts w:hint="eastAsia"/>
          <w:sz w:val="28"/>
          <w:szCs w:val="28"/>
        </w:rPr>
        <w:t>)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安赛蜜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大肠菌群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黄曲霉毒素</w:t>
      </w:r>
      <w:r w:rsidR="0063462B" w:rsidRPr="0063462B">
        <w:rPr>
          <w:sz w:val="28"/>
          <w:szCs w:val="28"/>
        </w:rPr>
        <w:t>B₁</w:t>
      </w:r>
      <w:r w:rsidR="0063462B">
        <w:rPr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山梨酸及其钾盐</w:t>
      </w:r>
      <w:r w:rsidR="0063462B" w:rsidRPr="0063462B">
        <w:rPr>
          <w:rFonts w:hint="eastAsia"/>
          <w:sz w:val="28"/>
          <w:szCs w:val="28"/>
        </w:rPr>
        <w:t>(</w:t>
      </w:r>
      <w:r w:rsidR="0063462B" w:rsidRPr="0063462B">
        <w:rPr>
          <w:rFonts w:hint="eastAsia"/>
          <w:sz w:val="28"/>
          <w:szCs w:val="28"/>
        </w:rPr>
        <w:t>以山梨酸计</w:t>
      </w:r>
      <w:r w:rsidR="0063462B" w:rsidRPr="0063462B">
        <w:rPr>
          <w:rFonts w:hint="eastAsia"/>
          <w:sz w:val="28"/>
          <w:szCs w:val="28"/>
        </w:rPr>
        <w:t>)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rFonts w:hint="eastAsia"/>
          <w:sz w:val="28"/>
          <w:szCs w:val="28"/>
        </w:rPr>
        <w:t>糖精钠</w:t>
      </w:r>
      <w:r w:rsidR="0063462B" w:rsidRPr="0063462B">
        <w:rPr>
          <w:rFonts w:hint="eastAsia"/>
          <w:sz w:val="28"/>
          <w:szCs w:val="28"/>
        </w:rPr>
        <w:t>(</w:t>
      </w:r>
      <w:r w:rsidR="0063462B" w:rsidRPr="0063462B">
        <w:rPr>
          <w:rFonts w:hint="eastAsia"/>
          <w:sz w:val="28"/>
          <w:szCs w:val="28"/>
        </w:rPr>
        <w:t>以糖精计</w:t>
      </w:r>
      <w:r w:rsidR="0063462B" w:rsidRPr="0063462B">
        <w:rPr>
          <w:rFonts w:hint="eastAsia"/>
          <w:sz w:val="28"/>
          <w:szCs w:val="28"/>
        </w:rPr>
        <w:t>)</w:t>
      </w:r>
      <w:r w:rsidR="0063462B">
        <w:rPr>
          <w:sz w:val="28"/>
          <w:szCs w:val="28"/>
        </w:rPr>
        <w:t>、</w:t>
      </w:r>
      <w:r w:rsidR="0063462B" w:rsidRPr="0063462B">
        <w:rPr>
          <w:sz w:val="28"/>
          <w:szCs w:val="28"/>
        </w:rPr>
        <w:t>二氧化钛</w:t>
      </w:r>
      <w:r w:rsidR="0063462B">
        <w:rPr>
          <w:rFonts w:hint="eastAsia"/>
          <w:sz w:val="28"/>
          <w:szCs w:val="28"/>
        </w:rPr>
        <w:t>、</w:t>
      </w:r>
      <w:r w:rsidR="0063462B" w:rsidRPr="0063462B">
        <w:rPr>
          <w:sz w:val="28"/>
          <w:szCs w:val="28"/>
        </w:rPr>
        <w:t>罗丹明</w:t>
      </w:r>
      <w:r w:rsidR="0063462B" w:rsidRPr="0063462B">
        <w:rPr>
          <w:sz w:val="28"/>
          <w:szCs w:val="28"/>
        </w:rPr>
        <w:t>B</w:t>
      </w:r>
      <w:r w:rsidR="0063462B">
        <w:rPr>
          <w:rFonts w:hint="eastAsia"/>
          <w:sz w:val="28"/>
          <w:szCs w:val="28"/>
        </w:rPr>
        <w:t>、</w:t>
      </w:r>
      <w:r w:rsidR="00D63B0E" w:rsidRPr="00D63B0E">
        <w:rPr>
          <w:rFonts w:hint="eastAsia"/>
          <w:sz w:val="28"/>
          <w:szCs w:val="28"/>
        </w:rPr>
        <w:t>胭脂红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柠檬黄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日落黄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菌落总数</w:t>
      </w:r>
      <w:r w:rsidR="00D63B0E">
        <w:rPr>
          <w:rFonts w:hint="eastAsia"/>
          <w:sz w:val="28"/>
          <w:szCs w:val="28"/>
        </w:rPr>
        <w:t>、水分、</w:t>
      </w:r>
      <w:r w:rsidR="00D63B0E" w:rsidRPr="00D63B0E">
        <w:rPr>
          <w:sz w:val="28"/>
          <w:szCs w:val="28"/>
        </w:rPr>
        <w:t>嗜渗酵母计数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丙酸及其钠盐、钙盐</w:t>
      </w:r>
      <w:r w:rsidR="00D63B0E" w:rsidRPr="00D63B0E">
        <w:rPr>
          <w:sz w:val="28"/>
          <w:szCs w:val="28"/>
        </w:rPr>
        <w:t>(</w:t>
      </w:r>
      <w:r w:rsidR="00D63B0E" w:rsidRPr="00D63B0E">
        <w:rPr>
          <w:sz w:val="28"/>
          <w:szCs w:val="28"/>
        </w:rPr>
        <w:t>以丙酸计</w:t>
      </w:r>
      <w:r w:rsidR="00D63B0E" w:rsidRPr="00D63B0E">
        <w:rPr>
          <w:sz w:val="28"/>
          <w:szCs w:val="28"/>
        </w:rPr>
        <w:t>)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铝的残留量</w:t>
      </w:r>
      <w:r w:rsidR="00D63B0E" w:rsidRPr="00D63B0E">
        <w:rPr>
          <w:sz w:val="28"/>
          <w:szCs w:val="28"/>
        </w:rPr>
        <w:t>(</w:t>
      </w:r>
      <w:r w:rsidR="00D63B0E" w:rsidRPr="00D63B0E">
        <w:rPr>
          <w:sz w:val="28"/>
          <w:szCs w:val="28"/>
        </w:rPr>
        <w:t>干样品</w:t>
      </w:r>
      <w:r w:rsidR="00D63B0E" w:rsidRPr="00D63B0E">
        <w:rPr>
          <w:sz w:val="28"/>
          <w:szCs w:val="28"/>
        </w:rPr>
        <w:t>,</w:t>
      </w:r>
      <w:r w:rsidR="00D63B0E" w:rsidRPr="00D63B0E">
        <w:rPr>
          <w:sz w:val="28"/>
          <w:szCs w:val="28"/>
        </w:rPr>
        <w:t>以</w:t>
      </w:r>
      <w:r w:rsidR="00D63B0E" w:rsidRPr="00D63B0E">
        <w:rPr>
          <w:sz w:val="28"/>
          <w:szCs w:val="28"/>
        </w:rPr>
        <w:t>Al</w:t>
      </w:r>
      <w:r w:rsidR="00D63B0E" w:rsidRPr="00D63B0E">
        <w:rPr>
          <w:sz w:val="28"/>
          <w:szCs w:val="28"/>
        </w:rPr>
        <w:t>计</w:t>
      </w:r>
      <w:r w:rsidR="00D63B0E" w:rsidRPr="00D63B0E">
        <w:rPr>
          <w:sz w:val="28"/>
          <w:szCs w:val="28"/>
        </w:rPr>
        <w:t>)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沙门氏菌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酒精度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甲醇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西地那非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无机砷</w:t>
      </w:r>
      <w:r w:rsidR="00D63B0E" w:rsidRPr="00D63B0E">
        <w:rPr>
          <w:sz w:val="28"/>
          <w:szCs w:val="28"/>
        </w:rPr>
        <w:t>(</w:t>
      </w:r>
      <w:r w:rsidR="00D63B0E" w:rsidRPr="00D63B0E">
        <w:rPr>
          <w:sz w:val="28"/>
          <w:szCs w:val="28"/>
        </w:rPr>
        <w:t>以</w:t>
      </w:r>
      <w:r w:rsidR="00D63B0E" w:rsidRPr="00D63B0E">
        <w:rPr>
          <w:sz w:val="28"/>
          <w:szCs w:val="28"/>
        </w:rPr>
        <w:t>As</w:t>
      </w:r>
      <w:r w:rsidR="00D63B0E" w:rsidRPr="00D63B0E">
        <w:rPr>
          <w:sz w:val="28"/>
          <w:szCs w:val="28"/>
        </w:rPr>
        <w:t>计</w:t>
      </w:r>
      <w:r w:rsidR="00D63B0E" w:rsidRPr="00D63B0E">
        <w:rPr>
          <w:sz w:val="28"/>
          <w:szCs w:val="28"/>
        </w:rPr>
        <w:t>)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镉</w:t>
      </w:r>
      <w:r w:rsidR="00D63B0E" w:rsidRPr="00D63B0E">
        <w:rPr>
          <w:sz w:val="28"/>
          <w:szCs w:val="28"/>
        </w:rPr>
        <w:t>(</w:t>
      </w:r>
      <w:r w:rsidR="00D63B0E" w:rsidRPr="00D63B0E">
        <w:rPr>
          <w:sz w:val="28"/>
          <w:szCs w:val="28"/>
        </w:rPr>
        <w:t>以</w:t>
      </w:r>
      <w:r w:rsidR="00D63B0E" w:rsidRPr="00D63B0E">
        <w:rPr>
          <w:sz w:val="28"/>
          <w:szCs w:val="28"/>
        </w:rPr>
        <w:t>Cd</w:t>
      </w:r>
      <w:r w:rsidR="00D63B0E" w:rsidRPr="00D63B0E">
        <w:rPr>
          <w:sz w:val="28"/>
          <w:szCs w:val="28"/>
        </w:rPr>
        <w:t>计</w:t>
      </w:r>
      <w:r w:rsidR="00D63B0E" w:rsidRPr="00D63B0E">
        <w:rPr>
          <w:sz w:val="28"/>
          <w:szCs w:val="28"/>
        </w:rPr>
        <w:t>)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苯并</w:t>
      </w:r>
      <w:r w:rsidR="00D63B0E" w:rsidRPr="00D63B0E">
        <w:rPr>
          <w:sz w:val="28"/>
          <w:szCs w:val="28"/>
        </w:rPr>
        <w:t>[a]</w:t>
      </w:r>
      <w:r w:rsidR="00D63B0E" w:rsidRPr="00D63B0E">
        <w:rPr>
          <w:sz w:val="28"/>
          <w:szCs w:val="28"/>
        </w:rPr>
        <w:t>芘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三聚氰胺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吡虫啉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毒死蜱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克百威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噻虫胺</w:t>
      </w:r>
      <w:r w:rsidR="00D63B0E">
        <w:rPr>
          <w:rFonts w:hint="eastAsia"/>
          <w:sz w:val="28"/>
          <w:szCs w:val="28"/>
        </w:rPr>
        <w:t>、</w:t>
      </w:r>
      <w:r w:rsidR="00D63B0E" w:rsidRPr="00D63B0E">
        <w:rPr>
          <w:sz w:val="28"/>
          <w:szCs w:val="28"/>
        </w:rPr>
        <w:t>噻虫嗪</w:t>
      </w:r>
      <w:r w:rsidR="00D63B0E">
        <w:rPr>
          <w:rFonts w:hint="eastAsia"/>
          <w:sz w:val="28"/>
          <w:szCs w:val="28"/>
        </w:rPr>
        <w:t>、</w:t>
      </w:r>
      <w:r w:rsidR="00B00628" w:rsidRPr="00B00628">
        <w:rPr>
          <w:sz w:val="28"/>
          <w:szCs w:val="28"/>
        </w:rPr>
        <w:t>氯霉素</w:t>
      </w:r>
      <w:r w:rsidR="00B00628">
        <w:rPr>
          <w:rFonts w:hint="eastAsia"/>
          <w:sz w:val="28"/>
          <w:szCs w:val="28"/>
        </w:rPr>
        <w:t>、</w:t>
      </w:r>
      <w:r w:rsidR="00B00628" w:rsidRPr="00B00628">
        <w:rPr>
          <w:sz w:val="28"/>
          <w:szCs w:val="28"/>
        </w:rPr>
        <w:t>克伦特罗</w:t>
      </w:r>
      <w:r w:rsidR="00B00628">
        <w:rPr>
          <w:rFonts w:hint="eastAsia"/>
          <w:sz w:val="28"/>
          <w:szCs w:val="28"/>
        </w:rPr>
        <w:t>、</w:t>
      </w:r>
      <w:r w:rsidR="00B00628" w:rsidRPr="00B00628">
        <w:rPr>
          <w:sz w:val="28"/>
          <w:szCs w:val="28"/>
        </w:rPr>
        <w:t>莱克多巴胺</w:t>
      </w:r>
      <w:r w:rsidR="00B00628">
        <w:rPr>
          <w:rFonts w:hint="eastAsia"/>
          <w:sz w:val="28"/>
          <w:szCs w:val="28"/>
        </w:rPr>
        <w:t>、</w:t>
      </w:r>
      <w:r w:rsidR="00B00628" w:rsidRPr="00B00628">
        <w:rPr>
          <w:sz w:val="28"/>
          <w:szCs w:val="28"/>
        </w:rPr>
        <w:t>磺胺类</w:t>
      </w:r>
      <w:r w:rsidR="00B00628" w:rsidRPr="00B00628">
        <w:rPr>
          <w:sz w:val="28"/>
          <w:szCs w:val="28"/>
        </w:rPr>
        <w:t>(</w:t>
      </w:r>
      <w:r w:rsidR="00B00628" w:rsidRPr="00B00628">
        <w:rPr>
          <w:sz w:val="28"/>
          <w:szCs w:val="28"/>
        </w:rPr>
        <w:t>总量</w:t>
      </w:r>
      <w:r w:rsidR="00B00628" w:rsidRPr="00B00628">
        <w:rPr>
          <w:sz w:val="28"/>
          <w:szCs w:val="28"/>
        </w:rPr>
        <w:t>)</w:t>
      </w:r>
      <w:r w:rsidR="00B00628">
        <w:rPr>
          <w:rFonts w:hint="eastAsia"/>
          <w:sz w:val="28"/>
          <w:szCs w:val="28"/>
        </w:rPr>
        <w:t>、</w:t>
      </w:r>
      <w:r w:rsidR="00B00628" w:rsidRPr="00B00628">
        <w:rPr>
          <w:sz w:val="28"/>
          <w:szCs w:val="28"/>
        </w:rPr>
        <w:t>氧氟沙星</w:t>
      </w:r>
      <w:r w:rsidR="00B00628">
        <w:rPr>
          <w:rFonts w:hint="eastAsia"/>
          <w:sz w:val="28"/>
          <w:szCs w:val="28"/>
        </w:rPr>
        <w:t>、</w:t>
      </w:r>
      <w:r w:rsidR="00B00628" w:rsidRPr="00B00628">
        <w:rPr>
          <w:sz w:val="28"/>
          <w:szCs w:val="28"/>
        </w:rPr>
        <w:t>恩诺沙星</w:t>
      </w:r>
      <w:r w:rsidR="0089669B" w:rsidRPr="00D7250A">
        <w:rPr>
          <w:sz w:val="28"/>
          <w:szCs w:val="28"/>
        </w:rPr>
        <w:t>等涉及检验的各项。</w:t>
      </w:r>
    </w:p>
    <w:sectPr w:rsidR="008A1F8E" w:rsidRPr="0063462B" w:rsidSect="00695A56">
      <w:pgSz w:w="11906" w:h="16838"/>
      <w:pgMar w:top="2098" w:right="1474" w:bottom="1871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AEDA9" w14:textId="77777777" w:rsidR="00D23786" w:rsidRDefault="00D23786" w:rsidP="00B20512">
      <w:r>
        <w:separator/>
      </w:r>
    </w:p>
  </w:endnote>
  <w:endnote w:type="continuationSeparator" w:id="0">
    <w:p w14:paraId="0F141502" w14:textId="77777777" w:rsidR="00D23786" w:rsidRDefault="00D23786" w:rsidP="00B2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B07BCB7-0B36-4E16-9F41-8E8A6B4337B0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3C810" w14:textId="77777777" w:rsidR="00D23786" w:rsidRDefault="00D23786" w:rsidP="00B20512">
      <w:r>
        <w:separator/>
      </w:r>
    </w:p>
  </w:footnote>
  <w:footnote w:type="continuationSeparator" w:id="0">
    <w:p w14:paraId="64C71F88" w14:textId="77777777" w:rsidR="00D23786" w:rsidRDefault="00D23786" w:rsidP="00B20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A02D0"/>
    <w:multiLevelType w:val="singleLevel"/>
    <w:tmpl w:val="612A02D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99883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gyOTBhNDkzYWVkMGEyZmYzMjUwOWE0NzFkZWQ5YTcifQ=="/>
  </w:docVars>
  <w:rsids>
    <w:rsidRoot w:val="00804798"/>
    <w:rsid w:val="0004088B"/>
    <w:rsid w:val="00064AE5"/>
    <w:rsid w:val="000C3DDC"/>
    <w:rsid w:val="000C7289"/>
    <w:rsid w:val="000F4614"/>
    <w:rsid w:val="00127C6E"/>
    <w:rsid w:val="001470B0"/>
    <w:rsid w:val="001522B4"/>
    <w:rsid w:val="00160BA2"/>
    <w:rsid w:val="00161DD1"/>
    <w:rsid w:val="001913C0"/>
    <w:rsid w:val="001D13F2"/>
    <w:rsid w:val="001D1815"/>
    <w:rsid w:val="00281060"/>
    <w:rsid w:val="00293185"/>
    <w:rsid w:val="002D52C3"/>
    <w:rsid w:val="002F234F"/>
    <w:rsid w:val="003239E2"/>
    <w:rsid w:val="003456A0"/>
    <w:rsid w:val="003D798A"/>
    <w:rsid w:val="003E62AD"/>
    <w:rsid w:val="003E6749"/>
    <w:rsid w:val="003F2AEB"/>
    <w:rsid w:val="00404DD8"/>
    <w:rsid w:val="0041642E"/>
    <w:rsid w:val="00444A40"/>
    <w:rsid w:val="00444AF6"/>
    <w:rsid w:val="00446574"/>
    <w:rsid w:val="0046554E"/>
    <w:rsid w:val="00494D19"/>
    <w:rsid w:val="004A4684"/>
    <w:rsid w:val="0050098D"/>
    <w:rsid w:val="00504CE9"/>
    <w:rsid w:val="00511746"/>
    <w:rsid w:val="00544EBD"/>
    <w:rsid w:val="005509F2"/>
    <w:rsid w:val="0057120D"/>
    <w:rsid w:val="00584719"/>
    <w:rsid w:val="005854E0"/>
    <w:rsid w:val="005B2021"/>
    <w:rsid w:val="005B27E6"/>
    <w:rsid w:val="005B2F52"/>
    <w:rsid w:val="005B599B"/>
    <w:rsid w:val="0061411D"/>
    <w:rsid w:val="0063462B"/>
    <w:rsid w:val="006421A9"/>
    <w:rsid w:val="00686E75"/>
    <w:rsid w:val="00695A56"/>
    <w:rsid w:val="006A0243"/>
    <w:rsid w:val="006B32D0"/>
    <w:rsid w:val="006C0368"/>
    <w:rsid w:val="006C7116"/>
    <w:rsid w:val="006D05F1"/>
    <w:rsid w:val="007179D5"/>
    <w:rsid w:val="00740E3A"/>
    <w:rsid w:val="0074101B"/>
    <w:rsid w:val="00772B34"/>
    <w:rsid w:val="007747A5"/>
    <w:rsid w:val="00775C52"/>
    <w:rsid w:val="00776BFD"/>
    <w:rsid w:val="00792BDE"/>
    <w:rsid w:val="007A1A37"/>
    <w:rsid w:val="007B11D7"/>
    <w:rsid w:val="007C4241"/>
    <w:rsid w:val="007E0033"/>
    <w:rsid w:val="007E152E"/>
    <w:rsid w:val="007F139C"/>
    <w:rsid w:val="007F1DFE"/>
    <w:rsid w:val="007F257F"/>
    <w:rsid w:val="00804798"/>
    <w:rsid w:val="00820316"/>
    <w:rsid w:val="00823CD7"/>
    <w:rsid w:val="00826C36"/>
    <w:rsid w:val="00866581"/>
    <w:rsid w:val="00870451"/>
    <w:rsid w:val="0089669B"/>
    <w:rsid w:val="00897CC7"/>
    <w:rsid w:val="008A116C"/>
    <w:rsid w:val="008A1F8E"/>
    <w:rsid w:val="008A3E39"/>
    <w:rsid w:val="008C2EB9"/>
    <w:rsid w:val="008F2B95"/>
    <w:rsid w:val="008F7431"/>
    <w:rsid w:val="0090772D"/>
    <w:rsid w:val="009252F1"/>
    <w:rsid w:val="00934378"/>
    <w:rsid w:val="009422E7"/>
    <w:rsid w:val="0094778C"/>
    <w:rsid w:val="00950CD4"/>
    <w:rsid w:val="00986374"/>
    <w:rsid w:val="009B06AC"/>
    <w:rsid w:val="009D3723"/>
    <w:rsid w:val="009D7683"/>
    <w:rsid w:val="00A147AF"/>
    <w:rsid w:val="00A2470D"/>
    <w:rsid w:val="00A446DB"/>
    <w:rsid w:val="00A47BAA"/>
    <w:rsid w:val="00A520E8"/>
    <w:rsid w:val="00A61FDA"/>
    <w:rsid w:val="00A87170"/>
    <w:rsid w:val="00AA0070"/>
    <w:rsid w:val="00AA1C30"/>
    <w:rsid w:val="00AC193B"/>
    <w:rsid w:val="00AE2978"/>
    <w:rsid w:val="00B00628"/>
    <w:rsid w:val="00B05C16"/>
    <w:rsid w:val="00B20512"/>
    <w:rsid w:val="00B2449B"/>
    <w:rsid w:val="00B87004"/>
    <w:rsid w:val="00BB0D3C"/>
    <w:rsid w:val="00BC415E"/>
    <w:rsid w:val="00BF11D0"/>
    <w:rsid w:val="00C008A4"/>
    <w:rsid w:val="00C05BF9"/>
    <w:rsid w:val="00C365DB"/>
    <w:rsid w:val="00C750C0"/>
    <w:rsid w:val="00C87F83"/>
    <w:rsid w:val="00CB725A"/>
    <w:rsid w:val="00CF2BDC"/>
    <w:rsid w:val="00D0185C"/>
    <w:rsid w:val="00D01ACE"/>
    <w:rsid w:val="00D23786"/>
    <w:rsid w:val="00D575CC"/>
    <w:rsid w:val="00D63A21"/>
    <w:rsid w:val="00D63B0E"/>
    <w:rsid w:val="00D70A16"/>
    <w:rsid w:val="00D7250A"/>
    <w:rsid w:val="00D916C0"/>
    <w:rsid w:val="00E133CB"/>
    <w:rsid w:val="00E60E3F"/>
    <w:rsid w:val="00EA525E"/>
    <w:rsid w:val="00EA73A1"/>
    <w:rsid w:val="00EB4FFC"/>
    <w:rsid w:val="00F46D7E"/>
    <w:rsid w:val="00F61004"/>
    <w:rsid w:val="00F67E22"/>
    <w:rsid w:val="00F95F21"/>
    <w:rsid w:val="00FF1979"/>
    <w:rsid w:val="00FF3D4D"/>
    <w:rsid w:val="034D098E"/>
    <w:rsid w:val="05B72A07"/>
    <w:rsid w:val="07915C33"/>
    <w:rsid w:val="08F03830"/>
    <w:rsid w:val="09755013"/>
    <w:rsid w:val="0A80786B"/>
    <w:rsid w:val="0AA7129C"/>
    <w:rsid w:val="0B48482D"/>
    <w:rsid w:val="0D4D521A"/>
    <w:rsid w:val="0E903DF5"/>
    <w:rsid w:val="11AE2965"/>
    <w:rsid w:val="12007FB8"/>
    <w:rsid w:val="130D0CF5"/>
    <w:rsid w:val="13F24798"/>
    <w:rsid w:val="154C4A68"/>
    <w:rsid w:val="181F5F15"/>
    <w:rsid w:val="1A021950"/>
    <w:rsid w:val="1A331923"/>
    <w:rsid w:val="1E94349F"/>
    <w:rsid w:val="1EFE6144"/>
    <w:rsid w:val="206A0CBC"/>
    <w:rsid w:val="25FE400E"/>
    <w:rsid w:val="29633A9E"/>
    <w:rsid w:val="2ECE02F6"/>
    <w:rsid w:val="3461600F"/>
    <w:rsid w:val="351E4738"/>
    <w:rsid w:val="38A4335E"/>
    <w:rsid w:val="397F500E"/>
    <w:rsid w:val="3B251BE5"/>
    <w:rsid w:val="3EB23223"/>
    <w:rsid w:val="418E1961"/>
    <w:rsid w:val="431C38CE"/>
    <w:rsid w:val="484C6A03"/>
    <w:rsid w:val="4CF82CB6"/>
    <w:rsid w:val="4D4C3002"/>
    <w:rsid w:val="52305BFB"/>
    <w:rsid w:val="562E7748"/>
    <w:rsid w:val="568004C1"/>
    <w:rsid w:val="5B50604C"/>
    <w:rsid w:val="6DD00039"/>
    <w:rsid w:val="70512559"/>
    <w:rsid w:val="74BF310C"/>
    <w:rsid w:val="7A37631C"/>
    <w:rsid w:val="7BBC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945448"/>
  <w15:chartTrackingRefBased/>
  <w15:docId w15:val="{DC0879A9-1077-4923-A7FD-D797DC00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Pr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9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4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6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7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6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0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1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14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1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5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3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7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4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0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2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8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8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0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6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6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2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6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0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3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6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9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4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2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2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0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9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0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8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9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9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7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2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6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0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5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93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8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80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1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1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0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1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2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8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4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2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3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83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1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8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4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9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</Pages>
  <Words>70</Words>
  <Characters>403</Characters>
  <Application>Microsoft Office Word</Application>
  <DocSecurity>0</DocSecurity>
  <Lines>3</Lines>
  <Paragraphs>1</Paragraphs>
  <ScaleCrop>false</ScaleCrop>
  <Company>Lenovo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文印室</dc:creator>
  <cp:keywords/>
  <cp:lastModifiedBy>123 321</cp:lastModifiedBy>
  <cp:revision>29</cp:revision>
  <cp:lastPrinted>2022-04-25T01:47:00Z</cp:lastPrinted>
  <dcterms:created xsi:type="dcterms:W3CDTF">2026-02-09T08:12:00Z</dcterms:created>
  <dcterms:modified xsi:type="dcterms:W3CDTF">2026-11-04T03:19:00Z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C3286CE2D0744182BAB59F8399E339AE</vt:lpwstr>
  </property>
  <property fmtid="{D5CDD505-2E9C-101B-9397-08002B2CF9AE}" pid="4" name="commondata">
    <vt:lpwstr>eyJoZGlkIjoiNmFmNmI3NzNkYWYzM2Y1YzYxYWM2YzBlNTJiNjA3MjUifQ==</vt:lpwstr>
  </property>
</Properties>
</file>